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3E" w:rsidRPr="008C623E" w:rsidRDefault="008C623E" w:rsidP="008C62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C623E">
        <w:rPr>
          <w:rFonts w:ascii="Times New Roman" w:eastAsia="Times New Roman" w:hAnsi="Times New Roman" w:cs="Times New Roman"/>
          <w:sz w:val="32"/>
          <w:szCs w:val="32"/>
          <w:lang w:eastAsia="pl-PL"/>
        </w:rPr>
        <w:t>Identyfikator postępowania</w:t>
      </w:r>
    </w:p>
    <w:p w:rsidR="008C623E" w:rsidRPr="008C623E" w:rsidRDefault="008C623E" w:rsidP="008C623E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C623E" w:rsidRPr="008C623E" w:rsidRDefault="008C623E" w:rsidP="008C623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C623E">
        <w:rPr>
          <w:rFonts w:ascii="Times New Roman" w:eastAsia="Times New Roman" w:hAnsi="Times New Roman" w:cs="Times New Roman"/>
          <w:sz w:val="32"/>
          <w:szCs w:val="32"/>
          <w:lang w:eastAsia="pl-PL"/>
        </w:rPr>
        <w:t>7f02e3d</w:t>
      </w:r>
      <w:bookmarkStart w:id="0" w:name="_GoBack"/>
      <w:bookmarkEnd w:id="0"/>
      <w:r w:rsidRPr="008C623E">
        <w:rPr>
          <w:rFonts w:ascii="Times New Roman" w:eastAsia="Times New Roman" w:hAnsi="Times New Roman" w:cs="Times New Roman"/>
          <w:sz w:val="32"/>
          <w:szCs w:val="32"/>
          <w:lang w:eastAsia="pl-PL"/>
        </w:rPr>
        <w:t>7-5485-481e-8c59-c896c123d96e</w:t>
      </w:r>
    </w:p>
    <w:p w:rsidR="00C86161" w:rsidRPr="008C623E" w:rsidRDefault="00C86161">
      <w:pPr>
        <w:rPr>
          <w:sz w:val="32"/>
          <w:szCs w:val="32"/>
        </w:rPr>
      </w:pPr>
    </w:p>
    <w:sectPr w:rsidR="00C86161" w:rsidRPr="008C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69"/>
    <w:rsid w:val="000A5669"/>
    <w:rsid w:val="002974D1"/>
    <w:rsid w:val="008C623E"/>
    <w:rsid w:val="00BF78CF"/>
    <w:rsid w:val="00C8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2022-11-18T09:05:00Z</dcterms:created>
  <dcterms:modified xsi:type="dcterms:W3CDTF">2022-11-18T09:05:00Z</dcterms:modified>
</cp:coreProperties>
</file>